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954B0" w14:textId="77777777" w:rsidR="00B70DD1" w:rsidRDefault="00000000">
      <w:pPr>
        <w:widowControl/>
        <w:tabs>
          <w:tab w:val="center" w:pos="4153"/>
          <w:tab w:val="right" w:pos="8306"/>
        </w:tabs>
        <w:spacing w:line="576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</w:t>
      </w:r>
    </w:p>
    <w:p w14:paraId="5522AF9D" w14:textId="77777777" w:rsidR="00B70DD1" w:rsidRDefault="00B70DD1">
      <w:pPr>
        <w:spacing w:line="576" w:lineRule="exact"/>
        <w:ind w:right="692"/>
        <w:jc w:val="both"/>
        <w:outlineLvl w:val="0"/>
        <w:rPr>
          <w:rFonts w:eastAsia="方正小标宋简体"/>
          <w:w w:val="96"/>
          <w:sz w:val="44"/>
          <w:szCs w:val="44"/>
        </w:rPr>
      </w:pPr>
    </w:p>
    <w:p w14:paraId="2EB80569" w14:textId="77777777" w:rsidR="00B70DD1" w:rsidRDefault="00000000">
      <w:pPr>
        <w:spacing w:line="576" w:lineRule="exact"/>
        <w:ind w:right="692"/>
        <w:jc w:val="center"/>
        <w:outlineLvl w:val="0"/>
        <w:rPr>
          <w:rFonts w:eastAsia="方正小标宋简体"/>
          <w:w w:val="96"/>
          <w:sz w:val="44"/>
          <w:szCs w:val="44"/>
        </w:rPr>
      </w:pPr>
      <w:r>
        <w:rPr>
          <w:rFonts w:eastAsia="方正小标宋简体" w:hint="eastAsia"/>
          <w:w w:val="96"/>
          <w:sz w:val="44"/>
          <w:szCs w:val="44"/>
        </w:rPr>
        <w:t>四川省住房和城乡建设厅“揭榜挂帅”</w:t>
      </w:r>
      <w:r>
        <w:rPr>
          <w:rFonts w:eastAsia="方正小标宋简体" w:hint="eastAsia"/>
          <w:w w:val="96"/>
          <w:sz w:val="44"/>
          <w:szCs w:val="44"/>
          <w:lang w:val="en-US"/>
        </w:rPr>
        <w:t>项目需求征集表</w:t>
      </w:r>
    </w:p>
    <w:p w14:paraId="64B44BC8" w14:textId="77777777" w:rsidR="00B70DD1" w:rsidRDefault="00000000">
      <w:pPr>
        <w:spacing w:line="576" w:lineRule="exact"/>
        <w:ind w:right="692"/>
        <w:jc w:val="center"/>
        <w:outlineLvl w:val="0"/>
        <w:rPr>
          <w:rFonts w:eastAsia="方正楷体简体" w:cs="方正楷体简体"/>
          <w:w w:val="96"/>
          <w:sz w:val="32"/>
          <w:szCs w:val="32"/>
        </w:rPr>
      </w:pPr>
      <w:r>
        <w:rPr>
          <w:rFonts w:eastAsia="方正楷体简体" w:cs="方正楷体简体" w:hint="eastAsia"/>
          <w:w w:val="96"/>
          <w:sz w:val="32"/>
          <w:szCs w:val="32"/>
        </w:rPr>
        <w:t>（政府出题类）</w:t>
      </w:r>
    </w:p>
    <w:p w14:paraId="73CC3229" w14:textId="77777777" w:rsidR="00B70DD1" w:rsidRDefault="00B70DD1">
      <w:pPr>
        <w:pStyle w:val="a3"/>
        <w:spacing w:line="576" w:lineRule="exact"/>
        <w:rPr>
          <w:rFonts w:ascii="Times New Roman" w:hAnsi="Times New Roman"/>
          <w:sz w:val="48"/>
          <w:u w:val="none"/>
        </w:rPr>
      </w:pPr>
    </w:p>
    <w:p w14:paraId="7BAD4E6B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42A66511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0480234F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项目</w:t>
      </w: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名称：</w:t>
      </w:r>
    </w:p>
    <w:p w14:paraId="42D730EA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547C6915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主要负责人（签字）：</w:t>
      </w:r>
    </w:p>
    <w:p w14:paraId="43D82FEF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57B3AD7A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申报单位（盖章）：</w:t>
      </w:r>
    </w:p>
    <w:p w14:paraId="2313105E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2D67A0F8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联系</w:t>
      </w: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人：</w:t>
      </w:r>
    </w:p>
    <w:p w14:paraId="7B97141F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</w:p>
    <w:p w14:paraId="6DEBD4C8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联系电话：</w:t>
      </w:r>
    </w:p>
    <w:p w14:paraId="0B4EEFAD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</w:p>
    <w:p w14:paraId="6E4D6C6D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  <w:lang w:val="en-US"/>
        </w:rPr>
        <w:t>填表日期：</w:t>
      </w:r>
    </w:p>
    <w:p w14:paraId="2B4594B9" w14:textId="77777777" w:rsidR="00B70DD1" w:rsidRDefault="00B70DD1">
      <w:pPr>
        <w:pStyle w:val="a3"/>
        <w:spacing w:line="576" w:lineRule="exact"/>
        <w:rPr>
          <w:rFonts w:ascii="Times New Roman" w:eastAsia="仿宋" w:hAnsi="Times New Roman" w:cs="Times New Roman"/>
          <w:sz w:val="32"/>
          <w:szCs w:val="32"/>
          <w:u w:val="none"/>
        </w:rPr>
      </w:pPr>
    </w:p>
    <w:p w14:paraId="27675241" w14:textId="77777777" w:rsidR="00B70DD1" w:rsidRDefault="00B70DD1">
      <w:pPr>
        <w:pStyle w:val="a3"/>
        <w:spacing w:line="576" w:lineRule="exact"/>
        <w:rPr>
          <w:rFonts w:ascii="Times New Roman" w:eastAsia="仿宋" w:hAnsi="Times New Roman" w:cs="Times New Roman"/>
          <w:sz w:val="32"/>
          <w:szCs w:val="32"/>
          <w:u w:val="none"/>
        </w:rPr>
      </w:pPr>
    </w:p>
    <w:p w14:paraId="41CB414F" w14:textId="77777777" w:rsidR="00B70DD1" w:rsidRDefault="00000000">
      <w:pPr>
        <w:spacing w:line="576" w:lineRule="exact"/>
        <w:ind w:left="261" w:right="688"/>
        <w:jc w:val="center"/>
        <w:outlineLvl w:val="1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四川省住房和城乡建设厅制</w:t>
      </w:r>
    </w:p>
    <w:p w14:paraId="2D95484B" w14:textId="77777777" w:rsidR="00B70DD1" w:rsidRDefault="00B70DD1">
      <w:pPr>
        <w:spacing w:line="576" w:lineRule="exact"/>
        <w:rPr>
          <w:rFonts w:eastAsia="仿宋_GB2312"/>
        </w:rPr>
        <w:sectPr w:rsidR="00B70DD1">
          <w:footerReference w:type="default" r:id="rId7"/>
          <w:pgSz w:w="11910" w:h="16850"/>
          <w:pgMar w:top="2098" w:right="1474" w:bottom="1984" w:left="1587" w:header="850" w:footer="1417" w:gutter="0"/>
          <w:cols w:space="720"/>
          <w:docGrid w:linePitch="286"/>
        </w:sectPr>
      </w:pPr>
    </w:p>
    <w:tbl>
      <w:tblPr>
        <w:tblpPr w:leftFromText="180" w:rightFromText="180" w:vertAnchor="text" w:horzAnchor="page" w:tblpXSpec="center" w:tblpY="64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256"/>
        <w:gridCol w:w="878"/>
        <w:gridCol w:w="930"/>
        <w:gridCol w:w="1913"/>
        <w:gridCol w:w="1418"/>
        <w:gridCol w:w="2268"/>
      </w:tblGrid>
      <w:tr w:rsidR="00B70DD1" w14:paraId="588BA11A" w14:textId="77777777">
        <w:trPr>
          <w:trHeight w:val="454"/>
        </w:trPr>
        <w:tc>
          <w:tcPr>
            <w:tcW w:w="856" w:type="dxa"/>
            <w:vAlign w:val="center"/>
          </w:tcPr>
          <w:p w14:paraId="530341DB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项目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8663" w:type="dxa"/>
            <w:gridSpan w:val="6"/>
            <w:vAlign w:val="center"/>
          </w:tcPr>
          <w:p w14:paraId="3F025BE1" w14:textId="77777777" w:rsidR="00B70DD1" w:rsidRDefault="00B70DD1">
            <w:pPr>
              <w:pStyle w:val="TableParagraph"/>
              <w:spacing w:line="360" w:lineRule="exact"/>
              <w:ind w:left="1802" w:right="177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13F0225E" w14:textId="77777777">
        <w:trPr>
          <w:trHeight w:val="454"/>
        </w:trPr>
        <w:tc>
          <w:tcPr>
            <w:tcW w:w="856" w:type="dxa"/>
            <w:vMerge w:val="restart"/>
            <w:vAlign w:val="center"/>
          </w:tcPr>
          <w:p w14:paraId="7FB03E87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申报单位基本情况</w:t>
            </w:r>
          </w:p>
        </w:tc>
        <w:tc>
          <w:tcPr>
            <w:tcW w:w="1256" w:type="dxa"/>
            <w:vAlign w:val="center"/>
          </w:tcPr>
          <w:p w14:paraId="275BCA50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  <w:p w14:paraId="076D2FEA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7407" w:type="dxa"/>
            <w:gridSpan w:val="5"/>
            <w:vAlign w:val="center"/>
          </w:tcPr>
          <w:p w14:paraId="02D3D71D" w14:textId="77777777" w:rsidR="00B70DD1" w:rsidRDefault="00B70DD1">
            <w:pPr>
              <w:pStyle w:val="TableParagraph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4A382314" w14:textId="77777777">
        <w:trPr>
          <w:trHeight w:val="454"/>
        </w:trPr>
        <w:tc>
          <w:tcPr>
            <w:tcW w:w="856" w:type="dxa"/>
            <w:vMerge/>
            <w:vAlign w:val="center"/>
          </w:tcPr>
          <w:p w14:paraId="7E6337C7" w14:textId="77777777" w:rsidR="00B70DD1" w:rsidRDefault="00B70DD1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1256" w:type="dxa"/>
            <w:vAlign w:val="center"/>
          </w:tcPr>
          <w:p w14:paraId="3F5FD703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878" w:type="dxa"/>
            <w:vAlign w:val="center"/>
          </w:tcPr>
          <w:p w14:paraId="5AC86288" w14:textId="77777777" w:rsidR="00B70DD1" w:rsidRDefault="00B70DD1">
            <w:pPr>
              <w:pStyle w:val="TableParagraph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5478F071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913" w:type="dxa"/>
            <w:vAlign w:val="center"/>
          </w:tcPr>
          <w:p w14:paraId="3EAD149D" w14:textId="77777777" w:rsidR="00B70DD1" w:rsidRDefault="00B70DD1">
            <w:pPr>
              <w:pStyle w:val="TableParagraph"/>
              <w:spacing w:line="360" w:lineRule="exact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FCA4A7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4745576F" w14:textId="77777777" w:rsidR="00B70DD1" w:rsidRDefault="00B70DD1">
            <w:pPr>
              <w:pStyle w:val="TableParagraph"/>
              <w:spacing w:line="360" w:lineRule="exact"/>
              <w:ind w:left="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70D4C3E7" w14:textId="77777777">
        <w:trPr>
          <w:trHeight w:val="1798"/>
        </w:trPr>
        <w:tc>
          <w:tcPr>
            <w:tcW w:w="856" w:type="dxa"/>
            <w:vAlign w:val="center"/>
          </w:tcPr>
          <w:p w14:paraId="66A6835D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所属方向（可多选）</w:t>
            </w:r>
          </w:p>
        </w:tc>
        <w:tc>
          <w:tcPr>
            <w:tcW w:w="8663" w:type="dxa"/>
            <w:gridSpan w:val="6"/>
            <w:vAlign w:val="center"/>
          </w:tcPr>
          <w:p w14:paraId="1D0A8378" w14:textId="77777777" w:rsidR="00B70DD1" w:rsidRDefault="00000000">
            <w:pPr>
              <w:suppressAutoHyphens/>
              <w:rPr>
                <w:rFonts w:eastAsia="仿宋"/>
                <w:lang w:val="en-US" w:bidi="zh-CN"/>
              </w:rPr>
            </w:pP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城乡建设绿色低碳发展</w:t>
            </w:r>
            <w:r>
              <w:rPr>
                <w:rFonts w:eastAsia="仿宋" w:hint="eastAsia"/>
                <w:lang w:val="en-US" w:bidi="zh-CN"/>
              </w:rPr>
              <w:t xml:space="preserve">    </w:t>
            </w: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智能建造与新型建筑工业化</w:t>
            </w:r>
            <w:r>
              <w:rPr>
                <w:rFonts w:eastAsia="仿宋" w:hint="eastAsia"/>
                <w:lang w:val="en-US" w:bidi="zh-CN"/>
              </w:rPr>
              <w:t xml:space="preserve">   </w:t>
            </w:r>
            <w:r>
              <w:rPr>
                <w:rFonts w:eastAsia="仿宋"/>
                <w:lang w:val="en-US" w:bidi="zh-CN"/>
              </w:rPr>
              <w:t xml:space="preserve">  </w:t>
            </w:r>
          </w:p>
          <w:p w14:paraId="37624FA9" w14:textId="77777777" w:rsidR="00B70DD1" w:rsidRDefault="00000000">
            <w:pPr>
              <w:suppressAutoHyphens/>
              <w:rPr>
                <w:rFonts w:eastAsia="仿宋"/>
                <w:lang w:val="en-US" w:bidi="zh-CN"/>
              </w:rPr>
            </w:pP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城市更新与品质提升</w:t>
            </w:r>
            <w:r>
              <w:rPr>
                <w:rFonts w:eastAsia="仿宋" w:hint="eastAsia"/>
                <w:lang w:val="en-US" w:bidi="zh-CN"/>
              </w:rPr>
              <w:t xml:space="preserve">    </w:t>
            </w:r>
            <w:r>
              <w:rPr>
                <w:rFonts w:eastAsia="仿宋"/>
                <w:lang w:val="en-US" w:bidi="zh-CN"/>
              </w:rPr>
              <w:t xml:space="preserve">  </w:t>
            </w: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新型城市基础设施建设</w:t>
            </w:r>
            <w:r>
              <w:rPr>
                <w:rFonts w:eastAsia="仿宋" w:hint="eastAsia"/>
                <w:lang w:val="en-US" w:bidi="zh-CN"/>
              </w:rPr>
              <w:t xml:space="preserve"> </w:t>
            </w:r>
            <w:r>
              <w:rPr>
                <w:rFonts w:eastAsia="仿宋"/>
                <w:lang w:val="en-US" w:bidi="zh-CN"/>
              </w:rPr>
              <w:t xml:space="preserve"> </w:t>
            </w:r>
          </w:p>
          <w:p w14:paraId="5196E1A8" w14:textId="77777777" w:rsidR="00B70DD1" w:rsidRDefault="00000000">
            <w:pPr>
              <w:suppressAutoHyphens/>
              <w:rPr>
                <w:rFonts w:eastAsia="仿宋"/>
                <w:lang w:val="en-US" w:bidi="zh-CN"/>
              </w:rPr>
            </w:pP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美丽乡村建设</w:t>
            </w:r>
            <w:r>
              <w:rPr>
                <w:rFonts w:eastAsia="仿宋" w:hint="eastAsia"/>
                <w:lang w:val="en-US" w:bidi="zh-CN"/>
              </w:rPr>
              <w:t xml:space="preserve">          </w:t>
            </w:r>
            <w:r>
              <w:rPr>
                <w:rFonts w:eastAsia="仿宋"/>
                <w:lang w:val="en-US" w:bidi="zh-CN"/>
              </w:rPr>
              <w:t xml:space="preserve">  </w:t>
            </w:r>
            <w:r>
              <w:rPr>
                <w:rFonts w:eastAsia="仿宋"/>
                <w:lang w:val="en-US" w:bidi="zh-CN"/>
              </w:rPr>
              <w:sym w:font="Wingdings" w:char="00A8"/>
            </w:r>
            <w:r>
              <w:rPr>
                <w:rFonts w:eastAsia="仿宋"/>
                <w:lang w:val="en-US" w:bidi="zh-CN"/>
              </w:rPr>
              <w:t>城乡历史文化保护传承利用</w:t>
            </w:r>
            <w:r>
              <w:rPr>
                <w:rFonts w:eastAsia="仿宋" w:hint="eastAsia"/>
                <w:lang w:val="en-US" w:bidi="zh-CN"/>
              </w:rPr>
              <w:t xml:space="preserve"> </w:t>
            </w:r>
            <w:r>
              <w:rPr>
                <w:rFonts w:eastAsia="仿宋"/>
                <w:lang w:val="en-US" w:bidi="zh-CN"/>
              </w:rPr>
              <w:t xml:space="preserve"> </w:t>
            </w:r>
          </w:p>
          <w:p w14:paraId="245BCD03" w14:textId="77777777" w:rsidR="00B70DD1" w:rsidRDefault="00000000">
            <w:pPr>
              <w:pStyle w:val="TableParagraph"/>
              <w:spacing w:line="360" w:lineRule="exact"/>
              <w:ind w:right="1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住宅品质提升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城市防灾减灾与住房安全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其他</w:t>
            </w:r>
          </w:p>
        </w:tc>
      </w:tr>
      <w:tr w:rsidR="00B70DD1" w14:paraId="371773A5" w14:textId="77777777">
        <w:trPr>
          <w:trHeight w:val="90"/>
        </w:trPr>
        <w:tc>
          <w:tcPr>
            <w:tcW w:w="856" w:type="dxa"/>
            <w:vAlign w:val="center"/>
          </w:tcPr>
          <w:p w14:paraId="2D6C70A0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所属类别</w:t>
            </w:r>
          </w:p>
        </w:tc>
        <w:tc>
          <w:tcPr>
            <w:tcW w:w="8663" w:type="dxa"/>
            <w:gridSpan w:val="6"/>
            <w:vAlign w:val="center"/>
          </w:tcPr>
          <w:p w14:paraId="34297FC5" w14:textId="77777777" w:rsidR="00B70DD1" w:rsidRDefault="00000000">
            <w:pPr>
              <w:pStyle w:val="TableParagraph"/>
              <w:spacing w:line="360" w:lineRule="exact"/>
              <w:ind w:right="1770" w:firstLineChars="200" w:firstLine="48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新技术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新工艺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新材料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新产品</w:t>
            </w:r>
          </w:p>
        </w:tc>
      </w:tr>
      <w:tr w:rsidR="00B70DD1" w14:paraId="75E292B7" w14:textId="77777777">
        <w:trPr>
          <w:trHeight w:val="3028"/>
        </w:trPr>
        <w:tc>
          <w:tcPr>
            <w:tcW w:w="856" w:type="dxa"/>
            <w:vAlign w:val="center"/>
          </w:tcPr>
          <w:p w14:paraId="19BC5AEF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需求</w:t>
            </w:r>
          </w:p>
          <w:p w14:paraId="69F93C11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原因</w:t>
            </w:r>
          </w:p>
        </w:tc>
        <w:tc>
          <w:tcPr>
            <w:tcW w:w="8663" w:type="dxa"/>
            <w:gridSpan w:val="6"/>
            <w:vAlign w:val="center"/>
          </w:tcPr>
          <w:p w14:paraId="19824FB0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简述需求产生的背景和意义</w:t>
            </w:r>
          </w:p>
          <w:p w14:paraId="3737E1EA" w14:textId="77777777" w:rsidR="00B70DD1" w:rsidRDefault="00B70DD1">
            <w:pPr>
              <w:pStyle w:val="TableParagraph"/>
              <w:spacing w:line="360" w:lineRule="exac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70DD1" w14:paraId="1886B1A9" w14:textId="77777777">
        <w:trPr>
          <w:trHeight w:val="2565"/>
        </w:trPr>
        <w:tc>
          <w:tcPr>
            <w:tcW w:w="856" w:type="dxa"/>
            <w:vAlign w:val="center"/>
          </w:tcPr>
          <w:p w14:paraId="102365FA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需求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目标</w:t>
            </w:r>
          </w:p>
        </w:tc>
        <w:tc>
          <w:tcPr>
            <w:tcW w:w="8663" w:type="dxa"/>
            <w:gridSpan w:val="6"/>
            <w:vAlign w:val="center"/>
          </w:tcPr>
          <w:p w14:paraId="390BE616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应聚焦任务方向，详细描述拟解决的主要问题、具体应用场景、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预期效果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，并提出具体任务要求</w:t>
            </w:r>
          </w:p>
        </w:tc>
      </w:tr>
      <w:tr w:rsidR="00B70DD1" w14:paraId="623710E1" w14:textId="77777777">
        <w:trPr>
          <w:trHeight w:val="2545"/>
        </w:trPr>
        <w:tc>
          <w:tcPr>
            <w:tcW w:w="856" w:type="dxa"/>
            <w:vAlign w:val="center"/>
          </w:tcPr>
          <w:p w14:paraId="025A67CE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主要考核指标</w:t>
            </w:r>
          </w:p>
        </w:tc>
        <w:tc>
          <w:tcPr>
            <w:tcW w:w="8663" w:type="dxa"/>
            <w:gridSpan w:val="6"/>
            <w:vAlign w:val="center"/>
          </w:tcPr>
          <w:p w14:paraId="614D0148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考核指标应量化、成果化且能全面支撑需求目标的实现</w:t>
            </w:r>
          </w:p>
        </w:tc>
      </w:tr>
      <w:tr w:rsidR="00B70DD1" w14:paraId="79D7DFFF" w14:textId="77777777">
        <w:trPr>
          <w:trHeight w:val="3548"/>
        </w:trPr>
        <w:tc>
          <w:tcPr>
            <w:tcW w:w="856" w:type="dxa"/>
            <w:vAlign w:val="center"/>
          </w:tcPr>
          <w:p w14:paraId="758F83E4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里程碑节点设置</w:t>
            </w:r>
          </w:p>
        </w:tc>
        <w:tc>
          <w:tcPr>
            <w:tcW w:w="8663" w:type="dxa"/>
            <w:gridSpan w:val="6"/>
            <w:vAlign w:val="center"/>
          </w:tcPr>
          <w:p w14:paraId="1DC3C135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根据项目实际情况设置里程碑节点，便于进度检查。</w:t>
            </w:r>
          </w:p>
        </w:tc>
      </w:tr>
      <w:tr w:rsidR="00B70DD1" w14:paraId="57AC6A39" w14:textId="77777777">
        <w:trPr>
          <w:trHeight w:val="90"/>
        </w:trPr>
        <w:tc>
          <w:tcPr>
            <w:tcW w:w="856" w:type="dxa"/>
            <w:vAlign w:val="center"/>
          </w:tcPr>
          <w:p w14:paraId="69B9405B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时限</w:t>
            </w:r>
          </w:p>
          <w:p w14:paraId="02E6D3AE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要求</w:t>
            </w:r>
          </w:p>
        </w:tc>
        <w:tc>
          <w:tcPr>
            <w:tcW w:w="8663" w:type="dxa"/>
            <w:gridSpan w:val="6"/>
            <w:vAlign w:val="center"/>
          </w:tcPr>
          <w:p w14:paraId="6C536DE9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填写时限要求，实施期限应不超过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年</w:t>
            </w:r>
          </w:p>
        </w:tc>
      </w:tr>
      <w:tr w:rsidR="00B70DD1" w14:paraId="01E62DEE" w14:textId="77777777">
        <w:trPr>
          <w:trHeight w:val="90"/>
        </w:trPr>
        <w:tc>
          <w:tcPr>
            <w:tcW w:w="856" w:type="dxa"/>
            <w:vAlign w:val="center"/>
          </w:tcPr>
          <w:p w14:paraId="0C73F0BD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项目预算金额</w:t>
            </w:r>
          </w:p>
        </w:tc>
        <w:tc>
          <w:tcPr>
            <w:tcW w:w="8663" w:type="dxa"/>
            <w:gridSpan w:val="6"/>
            <w:vAlign w:val="center"/>
          </w:tcPr>
          <w:p w14:paraId="56E748F1" w14:textId="77777777" w:rsidR="00B70DD1" w:rsidRDefault="00000000">
            <w:pPr>
              <w:pStyle w:val="TableParagraph"/>
              <w:spacing w:line="360" w:lineRule="exact"/>
              <w:ind w:firstLineChars="2000" w:firstLine="480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（万元）</w:t>
            </w:r>
          </w:p>
        </w:tc>
      </w:tr>
      <w:tr w:rsidR="00B70DD1" w14:paraId="4BAAD938" w14:textId="77777777">
        <w:trPr>
          <w:trHeight w:val="407"/>
        </w:trPr>
        <w:tc>
          <w:tcPr>
            <w:tcW w:w="856" w:type="dxa"/>
            <w:vMerge w:val="restart"/>
            <w:vAlign w:val="center"/>
          </w:tcPr>
          <w:p w14:paraId="767CB7E8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项目资金来源</w:t>
            </w:r>
          </w:p>
        </w:tc>
        <w:tc>
          <w:tcPr>
            <w:tcW w:w="2134" w:type="dxa"/>
            <w:gridSpan w:val="2"/>
            <w:vAlign w:val="center"/>
          </w:tcPr>
          <w:p w14:paraId="29A8452F" w14:textId="77777777" w:rsidR="00B70DD1" w:rsidRDefault="00000000">
            <w:pPr>
              <w:pStyle w:val="TableParagraph"/>
              <w:spacing w:line="360" w:lineRule="exac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lang w:val="en-US"/>
              </w:rPr>
              <w:t>拟申请财政补助金额（原则上不超过</w:t>
            </w:r>
            <w:r>
              <w:rPr>
                <w:rFonts w:ascii="Times New Roman" w:hAnsi="Times New Roman" w:cs="Times New Roman" w:hint="eastAsia"/>
                <w:color w:val="auto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 w:hint="eastAsia"/>
                <w:color w:val="auto"/>
                <w:sz w:val="24"/>
                <w:lang w:val="en-US"/>
              </w:rPr>
              <w:t>万元）</w:t>
            </w:r>
          </w:p>
        </w:tc>
        <w:tc>
          <w:tcPr>
            <w:tcW w:w="6529" w:type="dxa"/>
            <w:gridSpan w:val="4"/>
            <w:vAlign w:val="center"/>
          </w:tcPr>
          <w:p w14:paraId="3772D6E5" w14:textId="77777777" w:rsidR="00B70DD1" w:rsidRDefault="00000000">
            <w:pPr>
              <w:pStyle w:val="TableParagraph"/>
              <w:spacing w:line="360" w:lineRule="exact"/>
              <w:ind w:firstLineChars="1100" w:firstLine="264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（万元）</w:t>
            </w:r>
          </w:p>
        </w:tc>
      </w:tr>
      <w:tr w:rsidR="00B70DD1" w14:paraId="1913031D" w14:textId="77777777">
        <w:trPr>
          <w:trHeight w:val="323"/>
        </w:trPr>
        <w:tc>
          <w:tcPr>
            <w:tcW w:w="856" w:type="dxa"/>
            <w:vMerge/>
            <w:vAlign w:val="center"/>
          </w:tcPr>
          <w:p w14:paraId="745C24DD" w14:textId="77777777" w:rsidR="00B70DD1" w:rsidRDefault="00B70DD1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DFF253B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其它资金</w:t>
            </w:r>
          </w:p>
        </w:tc>
        <w:tc>
          <w:tcPr>
            <w:tcW w:w="6529" w:type="dxa"/>
            <w:gridSpan w:val="4"/>
            <w:vAlign w:val="center"/>
          </w:tcPr>
          <w:p w14:paraId="1043EE20" w14:textId="77777777" w:rsidR="00B70DD1" w:rsidRDefault="00000000">
            <w:pPr>
              <w:pStyle w:val="TableParagraph"/>
              <w:spacing w:line="360" w:lineRule="exact"/>
              <w:ind w:firstLineChars="1100" w:firstLine="264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（万元）</w:t>
            </w:r>
          </w:p>
        </w:tc>
      </w:tr>
      <w:tr w:rsidR="00B70DD1" w14:paraId="728089D7" w14:textId="77777777">
        <w:trPr>
          <w:trHeight w:val="549"/>
        </w:trPr>
        <w:tc>
          <w:tcPr>
            <w:tcW w:w="9519" w:type="dxa"/>
            <w:gridSpan w:val="7"/>
          </w:tcPr>
          <w:p w14:paraId="096B3FF0" w14:textId="77777777" w:rsidR="00B70DD1" w:rsidRDefault="00000000">
            <w:pPr>
              <w:spacing w:beforeLines="50" w:before="120" w:afterLines="50" w:after="12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项目预算金额测算过程</w:t>
            </w:r>
          </w:p>
        </w:tc>
      </w:tr>
      <w:tr w:rsidR="00B70DD1" w14:paraId="31293101" w14:textId="77777777">
        <w:trPr>
          <w:trHeight w:val="5012"/>
        </w:trPr>
        <w:tc>
          <w:tcPr>
            <w:tcW w:w="9519" w:type="dxa"/>
            <w:gridSpan w:val="7"/>
            <w:vAlign w:val="center"/>
          </w:tcPr>
          <w:p w14:paraId="4834EB06" w14:textId="77777777" w:rsidR="00B70DD1" w:rsidRDefault="00000000">
            <w:pPr>
              <w:pStyle w:val="TOC5"/>
              <w:ind w:left="0" w:firstLineChars="200" w:firstLine="48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仿宋" w:hAnsi="Times New Roman" w:hint="eastAsia"/>
                <w:sz w:val="24"/>
                <w:lang w:val="en-US"/>
              </w:rPr>
              <w:t>分项详细描述</w:t>
            </w:r>
            <w:r>
              <w:rPr>
                <w:rFonts w:ascii="Times New Roman" w:eastAsia="仿宋" w:hAnsi="Times New Roman" w:hint="eastAsia"/>
                <w:sz w:val="24"/>
              </w:rPr>
              <w:t>项目预算金额</w:t>
            </w:r>
            <w:r>
              <w:rPr>
                <w:rFonts w:ascii="Times New Roman" w:eastAsia="仿宋" w:hAnsi="Times New Roman" w:hint="eastAsia"/>
                <w:sz w:val="24"/>
                <w:lang w:val="en-US"/>
              </w:rPr>
              <w:t>测算过程，可另附页</w:t>
            </w:r>
          </w:p>
        </w:tc>
      </w:tr>
    </w:tbl>
    <w:p w14:paraId="1449B574" w14:textId="1D5378E4" w:rsidR="00B70DD1" w:rsidRDefault="00AC68C9" w:rsidP="00AC68C9">
      <w:pPr>
        <w:tabs>
          <w:tab w:val="left" w:pos="2790"/>
        </w:tabs>
        <w:spacing w:line="576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ab/>
      </w:r>
    </w:p>
    <w:sectPr w:rsidR="00B70DD1" w:rsidSect="00AC68C9">
      <w:footerReference w:type="even" r:id="rId8"/>
      <w:footerReference w:type="default" r:id="rId9"/>
      <w:pgSz w:w="11910" w:h="16850"/>
      <w:pgMar w:top="2098" w:right="1474" w:bottom="1985" w:left="1588" w:header="850" w:footer="141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5A416" w14:textId="77777777" w:rsidR="00F016F5" w:rsidRDefault="00F016F5">
      <w:r>
        <w:separator/>
      </w:r>
    </w:p>
  </w:endnote>
  <w:endnote w:type="continuationSeparator" w:id="0">
    <w:p w14:paraId="27C35482" w14:textId="77777777" w:rsidR="00F016F5" w:rsidRDefault="00F0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E91C" w14:textId="77777777" w:rsidR="00B70DD1" w:rsidRDefault="00000000">
    <w:pPr>
      <w:pStyle w:val="a7"/>
      <w:ind w:left="36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6F526E" wp14:editId="31B9F2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369223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4848DF05" w14:textId="77777777" w:rsidR="00B70DD1" w:rsidRDefault="00000000">
                              <w:pPr>
                                <w:pStyle w:val="a7"/>
                                <w:ind w:left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EA09670" w14:textId="77777777" w:rsidR="00B70DD1" w:rsidRDefault="00B70DD1">
                          <w:pPr>
                            <w:pStyle w:val="2"/>
                            <w:ind w:left="480"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369223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lef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pStyle w:val="10"/>
                      <w:ind w:left="480" w:firstLine="480"/>
                    </w:pPr>
                  </w:p>
                </w:txbxContent>
              </v:textbox>
            </v:shape>
          </w:pict>
        </mc:Fallback>
      </mc:AlternateContent>
    </w:r>
  </w:p>
  <w:p w14:paraId="0A99B343" w14:textId="77777777" w:rsidR="00B70DD1" w:rsidRDefault="00B70DD1">
    <w:pPr>
      <w:pStyle w:val="a3"/>
      <w:spacing w:line="14" w:lineRule="auto"/>
      <w:rPr>
        <w:b w:val="0"/>
        <w:sz w:val="20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E358" w14:textId="77777777" w:rsidR="00B70DD1" w:rsidRDefault="00B70D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817A" w14:textId="77777777" w:rsidR="00B70DD1" w:rsidRDefault="00000000">
    <w:pPr>
      <w:pStyle w:val="a7"/>
      <w:ind w:left="36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6B8BE" wp14:editId="249A23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03439938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24238B2D" w14:textId="77777777" w:rsidR="00B70DD1" w:rsidRDefault="00000000">
                              <w:pPr>
                                <w:pStyle w:val="a7"/>
                                <w:ind w:left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29EF1BA" w14:textId="77777777" w:rsidR="00B70DD1" w:rsidRDefault="00B70DD1">
                          <w:pPr>
                            <w:pStyle w:val="2"/>
                            <w:ind w:left="480"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03439938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lef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pStyle w:val="10"/>
                      <w:ind w:left="480" w:firstLine="480"/>
                    </w:pPr>
                  </w:p>
                </w:txbxContent>
              </v:textbox>
            </v:shape>
          </w:pict>
        </mc:Fallback>
      </mc:AlternateContent>
    </w:r>
  </w:p>
  <w:p w14:paraId="6F820C1F" w14:textId="77777777" w:rsidR="00B70DD1" w:rsidRDefault="00B70DD1">
    <w:pPr>
      <w:pStyle w:val="a3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2BE45" w14:textId="77777777" w:rsidR="00F016F5" w:rsidRDefault="00F016F5">
      <w:r>
        <w:separator/>
      </w:r>
    </w:p>
  </w:footnote>
  <w:footnote w:type="continuationSeparator" w:id="0">
    <w:p w14:paraId="31E8E756" w14:textId="77777777" w:rsidR="00F016F5" w:rsidRDefault="00F0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77"/>
    <w:rsid w:val="DFBF63A0"/>
    <w:rsid w:val="DFD284A1"/>
    <w:rsid w:val="DFD79C5E"/>
    <w:rsid w:val="DFDF7E4A"/>
    <w:rsid w:val="DFE511FB"/>
    <w:rsid w:val="DFED624A"/>
    <w:rsid w:val="DFED89B3"/>
    <w:rsid w:val="DFEFD79F"/>
    <w:rsid w:val="DFF7E9E8"/>
    <w:rsid w:val="DFFE4398"/>
    <w:rsid w:val="E2FBB9C1"/>
    <w:rsid w:val="E3DA4385"/>
    <w:rsid w:val="E4778674"/>
    <w:rsid w:val="E57FD486"/>
    <w:rsid w:val="E6636DA1"/>
    <w:rsid w:val="E67BB4DD"/>
    <w:rsid w:val="E6BD0672"/>
    <w:rsid w:val="E6EF0BC3"/>
    <w:rsid w:val="E87EFB02"/>
    <w:rsid w:val="E9F71EFB"/>
    <w:rsid w:val="E9F7806F"/>
    <w:rsid w:val="EA9EF1D7"/>
    <w:rsid w:val="EB3E090C"/>
    <w:rsid w:val="EB831DF9"/>
    <w:rsid w:val="EB9E04D3"/>
    <w:rsid w:val="EBCF0DA5"/>
    <w:rsid w:val="EBEB5BD3"/>
    <w:rsid w:val="EBEF7017"/>
    <w:rsid w:val="EBF756F8"/>
    <w:rsid w:val="EBF7A520"/>
    <w:rsid w:val="EBFD2F65"/>
    <w:rsid w:val="EBFF13C6"/>
    <w:rsid w:val="ECAE8611"/>
    <w:rsid w:val="EDAF3B32"/>
    <w:rsid w:val="EDEA2E16"/>
    <w:rsid w:val="EDEED29A"/>
    <w:rsid w:val="EDF58183"/>
    <w:rsid w:val="EDFF1CE8"/>
    <w:rsid w:val="EEFBF350"/>
    <w:rsid w:val="EEFFF676"/>
    <w:rsid w:val="EF4C0EC9"/>
    <w:rsid w:val="EF7964FD"/>
    <w:rsid w:val="EF7F9A1E"/>
    <w:rsid w:val="EFB3DA88"/>
    <w:rsid w:val="EFB9A2DB"/>
    <w:rsid w:val="EFBB7E5F"/>
    <w:rsid w:val="EFCD4F13"/>
    <w:rsid w:val="EFDD7211"/>
    <w:rsid w:val="EFEBE04D"/>
    <w:rsid w:val="EFED5489"/>
    <w:rsid w:val="EFEF0ADC"/>
    <w:rsid w:val="EFF3FB1A"/>
    <w:rsid w:val="EFFE8804"/>
    <w:rsid w:val="EFFF5572"/>
    <w:rsid w:val="EFFFA28D"/>
    <w:rsid w:val="EFFFFD0B"/>
    <w:rsid w:val="F1DF1B9D"/>
    <w:rsid w:val="F1FF34AD"/>
    <w:rsid w:val="F38D895D"/>
    <w:rsid w:val="F4AD4F47"/>
    <w:rsid w:val="F4BEAF79"/>
    <w:rsid w:val="F566202F"/>
    <w:rsid w:val="F5D320CD"/>
    <w:rsid w:val="F5DFCFCC"/>
    <w:rsid w:val="F5F55BA5"/>
    <w:rsid w:val="F5F72D22"/>
    <w:rsid w:val="F63EA1FD"/>
    <w:rsid w:val="F63EE5DD"/>
    <w:rsid w:val="F63F3D67"/>
    <w:rsid w:val="F6749026"/>
    <w:rsid w:val="F6BFD010"/>
    <w:rsid w:val="F6EF0A4F"/>
    <w:rsid w:val="F6EF72C9"/>
    <w:rsid w:val="F6FEA877"/>
    <w:rsid w:val="F77B3DFD"/>
    <w:rsid w:val="F7D7F7E3"/>
    <w:rsid w:val="F7FEA22F"/>
    <w:rsid w:val="F7FF1F23"/>
    <w:rsid w:val="F979D629"/>
    <w:rsid w:val="F9CF8CB2"/>
    <w:rsid w:val="F9DBA96C"/>
    <w:rsid w:val="F9F66C57"/>
    <w:rsid w:val="F9FD84D2"/>
    <w:rsid w:val="FA560CC2"/>
    <w:rsid w:val="FA5DA317"/>
    <w:rsid w:val="FABB0973"/>
    <w:rsid w:val="FAF41D82"/>
    <w:rsid w:val="FAFD37FA"/>
    <w:rsid w:val="FAFD6AF5"/>
    <w:rsid w:val="FAFDBC09"/>
    <w:rsid w:val="FB3BD7B7"/>
    <w:rsid w:val="FB4F18EA"/>
    <w:rsid w:val="FB61A341"/>
    <w:rsid w:val="FB671E25"/>
    <w:rsid w:val="FB6E079A"/>
    <w:rsid w:val="FB7E255A"/>
    <w:rsid w:val="FB9D7A2B"/>
    <w:rsid w:val="FB9F661E"/>
    <w:rsid w:val="FBDF09EB"/>
    <w:rsid w:val="FBEAFBD3"/>
    <w:rsid w:val="FBF737D7"/>
    <w:rsid w:val="FBF79CF6"/>
    <w:rsid w:val="FBF85F52"/>
    <w:rsid w:val="FBF9E382"/>
    <w:rsid w:val="FBFD5E35"/>
    <w:rsid w:val="FC67CC24"/>
    <w:rsid w:val="FC7716EB"/>
    <w:rsid w:val="FCDB1A5C"/>
    <w:rsid w:val="FCDDB67D"/>
    <w:rsid w:val="FCFC688B"/>
    <w:rsid w:val="FCFC8C48"/>
    <w:rsid w:val="FD338641"/>
    <w:rsid w:val="FD57508C"/>
    <w:rsid w:val="FD7F036D"/>
    <w:rsid w:val="FDABA8D4"/>
    <w:rsid w:val="FDAF96CC"/>
    <w:rsid w:val="FDBC2EC6"/>
    <w:rsid w:val="FDBDADB1"/>
    <w:rsid w:val="FDBDF970"/>
    <w:rsid w:val="FDBFD124"/>
    <w:rsid w:val="FDDEB73C"/>
    <w:rsid w:val="FDE73625"/>
    <w:rsid w:val="FDED6205"/>
    <w:rsid w:val="FDFA5DFE"/>
    <w:rsid w:val="FDFDBD3D"/>
    <w:rsid w:val="FDFE6061"/>
    <w:rsid w:val="FDFFFE4B"/>
    <w:rsid w:val="FE5F4D7E"/>
    <w:rsid w:val="FE734873"/>
    <w:rsid w:val="FE7D0609"/>
    <w:rsid w:val="FE7E24AC"/>
    <w:rsid w:val="FE7EE817"/>
    <w:rsid w:val="FEDED7BD"/>
    <w:rsid w:val="FEE7564A"/>
    <w:rsid w:val="FEEEAF15"/>
    <w:rsid w:val="FEF5C0EE"/>
    <w:rsid w:val="FEF7E56E"/>
    <w:rsid w:val="FEF8DBE0"/>
    <w:rsid w:val="FEF9D0B6"/>
    <w:rsid w:val="FEFE9F86"/>
    <w:rsid w:val="FEFFA414"/>
    <w:rsid w:val="FEFFFD45"/>
    <w:rsid w:val="FF2B3C0E"/>
    <w:rsid w:val="FF2DEEC4"/>
    <w:rsid w:val="FF5F8B49"/>
    <w:rsid w:val="FF65492B"/>
    <w:rsid w:val="FF6B86B3"/>
    <w:rsid w:val="FFAB2633"/>
    <w:rsid w:val="FFAE01C6"/>
    <w:rsid w:val="FFAE8C87"/>
    <w:rsid w:val="FFBBCF71"/>
    <w:rsid w:val="FFBF3558"/>
    <w:rsid w:val="FFBF91BF"/>
    <w:rsid w:val="FFC154BA"/>
    <w:rsid w:val="FFC365F9"/>
    <w:rsid w:val="FFD41BAB"/>
    <w:rsid w:val="FFD73F1B"/>
    <w:rsid w:val="FFDA305F"/>
    <w:rsid w:val="FFDC5FAB"/>
    <w:rsid w:val="FFDEBE3C"/>
    <w:rsid w:val="FFDF76A8"/>
    <w:rsid w:val="FFE9129E"/>
    <w:rsid w:val="FFED371F"/>
    <w:rsid w:val="FFEF5A97"/>
    <w:rsid w:val="FFF18B60"/>
    <w:rsid w:val="FFF348F9"/>
    <w:rsid w:val="FFF7CBC8"/>
    <w:rsid w:val="FFFB05B0"/>
    <w:rsid w:val="FFFB4EBC"/>
    <w:rsid w:val="FFFC0491"/>
    <w:rsid w:val="FFFF340C"/>
    <w:rsid w:val="FFFFB782"/>
    <w:rsid w:val="FFFFD5C3"/>
    <w:rsid w:val="000039B7"/>
    <w:rsid w:val="00010C20"/>
    <w:rsid w:val="000266FB"/>
    <w:rsid w:val="0003133B"/>
    <w:rsid w:val="00033D2F"/>
    <w:rsid w:val="000721F4"/>
    <w:rsid w:val="000C5BE1"/>
    <w:rsid w:val="000C7F82"/>
    <w:rsid w:val="0010233B"/>
    <w:rsid w:val="00155B7B"/>
    <w:rsid w:val="00161B74"/>
    <w:rsid w:val="001C0933"/>
    <w:rsid w:val="001F4770"/>
    <w:rsid w:val="00214AC5"/>
    <w:rsid w:val="00234A9E"/>
    <w:rsid w:val="00264C04"/>
    <w:rsid w:val="0027288B"/>
    <w:rsid w:val="00283706"/>
    <w:rsid w:val="00287855"/>
    <w:rsid w:val="002A5B8D"/>
    <w:rsid w:val="002F2E53"/>
    <w:rsid w:val="00322868"/>
    <w:rsid w:val="00330247"/>
    <w:rsid w:val="0036719B"/>
    <w:rsid w:val="003F7DD6"/>
    <w:rsid w:val="004403D4"/>
    <w:rsid w:val="00492017"/>
    <w:rsid w:val="004B236B"/>
    <w:rsid w:val="004C39B9"/>
    <w:rsid w:val="004E1A0C"/>
    <w:rsid w:val="004E56D1"/>
    <w:rsid w:val="005332F3"/>
    <w:rsid w:val="005E0C47"/>
    <w:rsid w:val="0062565E"/>
    <w:rsid w:val="006473C3"/>
    <w:rsid w:val="00674302"/>
    <w:rsid w:val="00692351"/>
    <w:rsid w:val="00697835"/>
    <w:rsid w:val="006A72C5"/>
    <w:rsid w:val="006C67D6"/>
    <w:rsid w:val="006D05A8"/>
    <w:rsid w:val="0077335D"/>
    <w:rsid w:val="007A3794"/>
    <w:rsid w:val="007D6118"/>
    <w:rsid w:val="007D6534"/>
    <w:rsid w:val="007D7EA9"/>
    <w:rsid w:val="00813D14"/>
    <w:rsid w:val="008553A3"/>
    <w:rsid w:val="008733C5"/>
    <w:rsid w:val="0089709C"/>
    <w:rsid w:val="008D3B80"/>
    <w:rsid w:val="008E0D1F"/>
    <w:rsid w:val="009415B8"/>
    <w:rsid w:val="00953B7E"/>
    <w:rsid w:val="00965AD4"/>
    <w:rsid w:val="009718A9"/>
    <w:rsid w:val="00975386"/>
    <w:rsid w:val="009969FD"/>
    <w:rsid w:val="009A0F01"/>
    <w:rsid w:val="00A01564"/>
    <w:rsid w:val="00A01757"/>
    <w:rsid w:val="00A03904"/>
    <w:rsid w:val="00A03956"/>
    <w:rsid w:val="00A04BD7"/>
    <w:rsid w:val="00A2061F"/>
    <w:rsid w:val="00A25576"/>
    <w:rsid w:val="00A42295"/>
    <w:rsid w:val="00A74675"/>
    <w:rsid w:val="00A96C39"/>
    <w:rsid w:val="00AB737E"/>
    <w:rsid w:val="00AC608F"/>
    <w:rsid w:val="00AC68C9"/>
    <w:rsid w:val="00B2470F"/>
    <w:rsid w:val="00B30536"/>
    <w:rsid w:val="00B66CEA"/>
    <w:rsid w:val="00B70DD1"/>
    <w:rsid w:val="00B93A5E"/>
    <w:rsid w:val="00BB63CF"/>
    <w:rsid w:val="00C72AD3"/>
    <w:rsid w:val="00C910E6"/>
    <w:rsid w:val="00CE4619"/>
    <w:rsid w:val="00CF0BAE"/>
    <w:rsid w:val="00CF1BA3"/>
    <w:rsid w:val="00D11599"/>
    <w:rsid w:val="00D13D9C"/>
    <w:rsid w:val="00D45436"/>
    <w:rsid w:val="00D82875"/>
    <w:rsid w:val="00DA6130"/>
    <w:rsid w:val="00DF4ECC"/>
    <w:rsid w:val="00E1765B"/>
    <w:rsid w:val="00E2121F"/>
    <w:rsid w:val="00E40B90"/>
    <w:rsid w:val="00E60C87"/>
    <w:rsid w:val="00E753C8"/>
    <w:rsid w:val="00ED685F"/>
    <w:rsid w:val="00EE3D77"/>
    <w:rsid w:val="00F016F5"/>
    <w:rsid w:val="00F82C17"/>
    <w:rsid w:val="00FB44E0"/>
    <w:rsid w:val="01392657"/>
    <w:rsid w:val="020436AB"/>
    <w:rsid w:val="03130E34"/>
    <w:rsid w:val="0367675A"/>
    <w:rsid w:val="056B3642"/>
    <w:rsid w:val="059A39AB"/>
    <w:rsid w:val="05E90A5C"/>
    <w:rsid w:val="05F05165"/>
    <w:rsid w:val="06F8582C"/>
    <w:rsid w:val="06FE50B2"/>
    <w:rsid w:val="07495751"/>
    <w:rsid w:val="077E361F"/>
    <w:rsid w:val="07D56181"/>
    <w:rsid w:val="07DF65CA"/>
    <w:rsid w:val="081A339A"/>
    <w:rsid w:val="083A0DA1"/>
    <w:rsid w:val="08CB4DAF"/>
    <w:rsid w:val="090F2081"/>
    <w:rsid w:val="09170566"/>
    <w:rsid w:val="09270AAA"/>
    <w:rsid w:val="09E40701"/>
    <w:rsid w:val="0A225EDA"/>
    <w:rsid w:val="0A3242D0"/>
    <w:rsid w:val="0BF72E13"/>
    <w:rsid w:val="0C91569F"/>
    <w:rsid w:val="0CFC5A76"/>
    <w:rsid w:val="0DB55719"/>
    <w:rsid w:val="0E9A7A60"/>
    <w:rsid w:val="0EDDBFB5"/>
    <w:rsid w:val="0EF63511"/>
    <w:rsid w:val="0F1D9009"/>
    <w:rsid w:val="10115502"/>
    <w:rsid w:val="10400225"/>
    <w:rsid w:val="105B3975"/>
    <w:rsid w:val="10A877ED"/>
    <w:rsid w:val="11455ADB"/>
    <w:rsid w:val="117E2DEC"/>
    <w:rsid w:val="11C72CB5"/>
    <w:rsid w:val="11CC3B37"/>
    <w:rsid w:val="11CE01BB"/>
    <w:rsid w:val="1243187F"/>
    <w:rsid w:val="12881647"/>
    <w:rsid w:val="12BE098E"/>
    <w:rsid w:val="12F102CB"/>
    <w:rsid w:val="146E72EE"/>
    <w:rsid w:val="15486A14"/>
    <w:rsid w:val="156A53A0"/>
    <w:rsid w:val="15C67E50"/>
    <w:rsid w:val="167125E9"/>
    <w:rsid w:val="16CF55FA"/>
    <w:rsid w:val="17260558"/>
    <w:rsid w:val="173F3ED9"/>
    <w:rsid w:val="17DF695E"/>
    <w:rsid w:val="17E32CB3"/>
    <w:rsid w:val="17F3C76A"/>
    <w:rsid w:val="189F340D"/>
    <w:rsid w:val="19D57548"/>
    <w:rsid w:val="1ABF16F8"/>
    <w:rsid w:val="1AC3576C"/>
    <w:rsid w:val="1AC979D3"/>
    <w:rsid w:val="1AD001BB"/>
    <w:rsid w:val="1AEA0110"/>
    <w:rsid w:val="1B7C5AEB"/>
    <w:rsid w:val="1BAF6DA1"/>
    <w:rsid w:val="1C1E7038"/>
    <w:rsid w:val="1DCB4676"/>
    <w:rsid w:val="1DF75565"/>
    <w:rsid w:val="1E27307C"/>
    <w:rsid w:val="1E5EA013"/>
    <w:rsid w:val="1E6E2FC9"/>
    <w:rsid w:val="1E7B68ED"/>
    <w:rsid w:val="1F2F7FA7"/>
    <w:rsid w:val="1FD7DD02"/>
    <w:rsid w:val="1FDF424E"/>
    <w:rsid w:val="202330F5"/>
    <w:rsid w:val="20D54B9E"/>
    <w:rsid w:val="218F2031"/>
    <w:rsid w:val="21E23DE5"/>
    <w:rsid w:val="22A32DEA"/>
    <w:rsid w:val="23573897"/>
    <w:rsid w:val="24A11A51"/>
    <w:rsid w:val="255249F2"/>
    <w:rsid w:val="277F843D"/>
    <w:rsid w:val="27BF7867"/>
    <w:rsid w:val="284C31A2"/>
    <w:rsid w:val="28BB5CE6"/>
    <w:rsid w:val="28E65F4F"/>
    <w:rsid w:val="29A9259B"/>
    <w:rsid w:val="29ECD755"/>
    <w:rsid w:val="2A1B4A63"/>
    <w:rsid w:val="2AF814DB"/>
    <w:rsid w:val="2AFB7A74"/>
    <w:rsid w:val="2B531495"/>
    <w:rsid w:val="2C1C5FC3"/>
    <w:rsid w:val="2C830220"/>
    <w:rsid w:val="2D0EB568"/>
    <w:rsid w:val="2D696FCD"/>
    <w:rsid w:val="2D8F1089"/>
    <w:rsid w:val="2DA4366C"/>
    <w:rsid w:val="2DF6F3A3"/>
    <w:rsid w:val="2E516CA5"/>
    <w:rsid w:val="2E9512DC"/>
    <w:rsid w:val="2ED529C1"/>
    <w:rsid w:val="2ED754A4"/>
    <w:rsid w:val="2EE91F54"/>
    <w:rsid w:val="2EEB0FC5"/>
    <w:rsid w:val="2EF92507"/>
    <w:rsid w:val="2F416AE3"/>
    <w:rsid w:val="2F6B362C"/>
    <w:rsid w:val="2F8662B2"/>
    <w:rsid w:val="2F954F32"/>
    <w:rsid w:val="2F9C474A"/>
    <w:rsid w:val="2FB96B09"/>
    <w:rsid w:val="2FEF77DA"/>
    <w:rsid w:val="2FFF8113"/>
    <w:rsid w:val="30F07699"/>
    <w:rsid w:val="311932E5"/>
    <w:rsid w:val="32CD314C"/>
    <w:rsid w:val="331032D3"/>
    <w:rsid w:val="33883DA1"/>
    <w:rsid w:val="33CF0896"/>
    <w:rsid w:val="33E7448B"/>
    <w:rsid w:val="348850C5"/>
    <w:rsid w:val="353D9A56"/>
    <w:rsid w:val="357F28CD"/>
    <w:rsid w:val="35BE87DC"/>
    <w:rsid w:val="364B568B"/>
    <w:rsid w:val="365D5528"/>
    <w:rsid w:val="36BF4B04"/>
    <w:rsid w:val="36E75E01"/>
    <w:rsid w:val="3733A5F1"/>
    <w:rsid w:val="377F6D85"/>
    <w:rsid w:val="37BF4D85"/>
    <w:rsid w:val="37D92819"/>
    <w:rsid w:val="37DF280F"/>
    <w:rsid w:val="37EB1291"/>
    <w:rsid w:val="3882042C"/>
    <w:rsid w:val="39DD7176"/>
    <w:rsid w:val="39FB49E4"/>
    <w:rsid w:val="3A1E5C01"/>
    <w:rsid w:val="3A456BE9"/>
    <w:rsid w:val="3A7B1970"/>
    <w:rsid w:val="3AFFA834"/>
    <w:rsid w:val="3B5C80EA"/>
    <w:rsid w:val="3B7C072F"/>
    <w:rsid w:val="3BB684F5"/>
    <w:rsid w:val="3C5FFDB8"/>
    <w:rsid w:val="3C613A11"/>
    <w:rsid w:val="3C7C85A7"/>
    <w:rsid w:val="3CB756D1"/>
    <w:rsid w:val="3CDF8081"/>
    <w:rsid w:val="3CFFB177"/>
    <w:rsid w:val="3D2D3B20"/>
    <w:rsid w:val="3DFFFE63"/>
    <w:rsid w:val="3E5FE823"/>
    <w:rsid w:val="3EFE976F"/>
    <w:rsid w:val="3EFF32F8"/>
    <w:rsid w:val="3EFF8BD5"/>
    <w:rsid w:val="3F68797F"/>
    <w:rsid w:val="3F7DC17B"/>
    <w:rsid w:val="3F7F9154"/>
    <w:rsid w:val="3FB542E6"/>
    <w:rsid w:val="3FBE2761"/>
    <w:rsid w:val="3FCB0489"/>
    <w:rsid w:val="3FCF4397"/>
    <w:rsid w:val="3FD7DB5F"/>
    <w:rsid w:val="3FDF8A17"/>
    <w:rsid w:val="3FE44B80"/>
    <w:rsid w:val="3FFD004B"/>
    <w:rsid w:val="3FFF19B1"/>
    <w:rsid w:val="402D2619"/>
    <w:rsid w:val="40AC2787"/>
    <w:rsid w:val="413C323C"/>
    <w:rsid w:val="4168442C"/>
    <w:rsid w:val="42004C6E"/>
    <w:rsid w:val="421D5583"/>
    <w:rsid w:val="43360BDA"/>
    <w:rsid w:val="438D11FB"/>
    <w:rsid w:val="439A7CE8"/>
    <w:rsid w:val="43D211CD"/>
    <w:rsid w:val="43E66F6A"/>
    <w:rsid w:val="47F56F8C"/>
    <w:rsid w:val="48060B97"/>
    <w:rsid w:val="486A29C0"/>
    <w:rsid w:val="4870237E"/>
    <w:rsid w:val="49E96700"/>
    <w:rsid w:val="49F5DD09"/>
    <w:rsid w:val="4AB4647C"/>
    <w:rsid w:val="4B0372CB"/>
    <w:rsid w:val="4B1004BE"/>
    <w:rsid w:val="4BF57ABF"/>
    <w:rsid w:val="4C1441DB"/>
    <w:rsid w:val="4C5E0C30"/>
    <w:rsid w:val="4C7F15A2"/>
    <w:rsid w:val="4C9A3195"/>
    <w:rsid w:val="4CA012EB"/>
    <w:rsid w:val="4D735EAE"/>
    <w:rsid w:val="4DDFEEB8"/>
    <w:rsid w:val="4E345E31"/>
    <w:rsid w:val="4E7F19FD"/>
    <w:rsid w:val="4E7FC7BD"/>
    <w:rsid w:val="4E9C788E"/>
    <w:rsid w:val="4EFDF949"/>
    <w:rsid w:val="4EFF1264"/>
    <w:rsid w:val="4F1C2F19"/>
    <w:rsid w:val="4F8A268E"/>
    <w:rsid w:val="4FDF4E3A"/>
    <w:rsid w:val="4FEFAC8D"/>
    <w:rsid w:val="4FFF0402"/>
    <w:rsid w:val="51EE660C"/>
    <w:rsid w:val="51FED7AB"/>
    <w:rsid w:val="524F0027"/>
    <w:rsid w:val="52B31CEE"/>
    <w:rsid w:val="52C32460"/>
    <w:rsid w:val="53796941"/>
    <w:rsid w:val="53A7100E"/>
    <w:rsid w:val="53BF218F"/>
    <w:rsid w:val="53D27F5A"/>
    <w:rsid w:val="53F79A2B"/>
    <w:rsid w:val="541F8052"/>
    <w:rsid w:val="5515776A"/>
    <w:rsid w:val="55427DA7"/>
    <w:rsid w:val="56EC6825"/>
    <w:rsid w:val="57070797"/>
    <w:rsid w:val="57579284"/>
    <w:rsid w:val="57943756"/>
    <w:rsid w:val="57BDF4A5"/>
    <w:rsid w:val="581AE297"/>
    <w:rsid w:val="58771916"/>
    <w:rsid w:val="593E19AE"/>
    <w:rsid w:val="59FF4EDB"/>
    <w:rsid w:val="59FFC4A6"/>
    <w:rsid w:val="5A553078"/>
    <w:rsid w:val="5AD7769F"/>
    <w:rsid w:val="5B562F1B"/>
    <w:rsid w:val="5B7ED20C"/>
    <w:rsid w:val="5BA7F220"/>
    <w:rsid w:val="5BBE80BC"/>
    <w:rsid w:val="5BD15781"/>
    <w:rsid w:val="5BD462C2"/>
    <w:rsid w:val="5BF95567"/>
    <w:rsid w:val="5C832886"/>
    <w:rsid w:val="5CFE9084"/>
    <w:rsid w:val="5DB01911"/>
    <w:rsid w:val="5DBD8C32"/>
    <w:rsid w:val="5DBF84BC"/>
    <w:rsid w:val="5DBFDE6C"/>
    <w:rsid w:val="5DF6C8CC"/>
    <w:rsid w:val="5DFF2825"/>
    <w:rsid w:val="5DFF46F8"/>
    <w:rsid w:val="5DFF5F0A"/>
    <w:rsid w:val="5E7B935A"/>
    <w:rsid w:val="5E7F3817"/>
    <w:rsid w:val="5EBFD6F8"/>
    <w:rsid w:val="5ED79272"/>
    <w:rsid w:val="5EE5093F"/>
    <w:rsid w:val="5EF37548"/>
    <w:rsid w:val="5EFA7CCD"/>
    <w:rsid w:val="5EFB7286"/>
    <w:rsid w:val="5EFF414D"/>
    <w:rsid w:val="5F6D56E7"/>
    <w:rsid w:val="5F6D77B0"/>
    <w:rsid w:val="5F9F99BE"/>
    <w:rsid w:val="5FB30C74"/>
    <w:rsid w:val="5FB9992C"/>
    <w:rsid w:val="5FDB8DCD"/>
    <w:rsid w:val="5FDF2D36"/>
    <w:rsid w:val="5FE48C64"/>
    <w:rsid w:val="5FEF076B"/>
    <w:rsid w:val="5FFCA5F3"/>
    <w:rsid w:val="60E77C0C"/>
    <w:rsid w:val="60EC7856"/>
    <w:rsid w:val="610E64E9"/>
    <w:rsid w:val="614B63DC"/>
    <w:rsid w:val="61787229"/>
    <w:rsid w:val="61921C4A"/>
    <w:rsid w:val="6209183C"/>
    <w:rsid w:val="6268277D"/>
    <w:rsid w:val="633F26BF"/>
    <w:rsid w:val="63583682"/>
    <w:rsid w:val="63BFD95A"/>
    <w:rsid w:val="63EC5F31"/>
    <w:rsid w:val="64273DDA"/>
    <w:rsid w:val="642B73CD"/>
    <w:rsid w:val="64411057"/>
    <w:rsid w:val="65443954"/>
    <w:rsid w:val="655560CB"/>
    <w:rsid w:val="65737F1F"/>
    <w:rsid w:val="65EB8994"/>
    <w:rsid w:val="65F628E0"/>
    <w:rsid w:val="664C3CE7"/>
    <w:rsid w:val="66E66890"/>
    <w:rsid w:val="66FA7260"/>
    <w:rsid w:val="67B1A5D6"/>
    <w:rsid w:val="67CD1E6F"/>
    <w:rsid w:val="67D9093D"/>
    <w:rsid w:val="67FFD18F"/>
    <w:rsid w:val="67FFDDB0"/>
    <w:rsid w:val="68791BC4"/>
    <w:rsid w:val="68927DA4"/>
    <w:rsid w:val="68B06168"/>
    <w:rsid w:val="68DFFDFE"/>
    <w:rsid w:val="68F414DE"/>
    <w:rsid w:val="693656EC"/>
    <w:rsid w:val="69748B9E"/>
    <w:rsid w:val="69F810EB"/>
    <w:rsid w:val="6AE70F31"/>
    <w:rsid w:val="6B074273"/>
    <w:rsid w:val="6B1659E2"/>
    <w:rsid w:val="6B7DF1F0"/>
    <w:rsid w:val="6B7FA5B2"/>
    <w:rsid w:val="6B7FDD38"/>
    <w:rsid w:val="6BA9AD45"/>
    <w:rsid w:val="6BEE10A9"/>
    <w:rsid w:val="6BF9B388"/>
    <w:rsid w:val="6C8B71F5"/>
    <w:rsid w:val="6CCF0AB7"/>
    <w:rsid w:val="6D546FAB"/>
    <w:rsid w:val="6D7FB515"/>
    <w:rsid w:val="6D9B0263"/>
    <w:rsid w:val="6DC5FC9E"/>
    <w:rsid w:val="6DFD977D"/>
    <w:rsid w:val="6DFF32C2"/>
    <w:rsid w:val="6E3D6BDB"/>
    <w:rsid w:val="6E6BD2EC"/>
    <w:rsid w:val="6E793D62"/>
    <w:rsid w:val="6EA3E690"/>
    <w:rsid w:val="6EFB115F"/>
    <w:rsid w:val="6EFB4C8F"/>
    <w:rsid w:val="6EFECD04"/>
    <w:rsid w:val="6F5FD392"/>
    <w:rsid w:val="6F762863"/>
    <w:rsid w:val="6FB9068B"/>
    <w:rsid w:val="6FBB27F8"/>
    <w:rsid w:val="6FBD3A20"/>
    <w:rsid w:val="6FBD4512"/>
    <w:rsid w:val="6FEF9F84"/>
    <w:rsid w:val="6FF5C969"/>
    <w:rsid w:val="6FFDD9E5"/>
    <w:rsid w:val="6FFEBF41"/>
    <w:rsid w:val="6FFF16A8"/>
    <w:rsid w:val="6FFF438D"/>
    <w:rsid w:val="6FFFA842"/>
    <w:rsid w:val="702C7F25"/>
    <w:rsid w:val="70A452CA"/>
    <w:rsid w:val="71CB0E5F"/>
    <w:rsid w:val="7279338D"/>
    <w:rsid w:val="72E01B48"/>
    <w:rsid w:val="72E22338"/>
    <w:rsid w:val="72E3EF44"/>
    <w:rsid w:val="735C34A4"/>
    <w:rsid w:val="738F078B"/>
    <w:rsid w:val="73D93376"/>
    <w:rsid w:val="73FF4672"/>
    <w:rsid w:val="745C5531"/>
    <w:rsid w:val="74ABC21E"/>
    <w:rsid w:val="74F49EB4"/>
    <w:rsid w:val="757D4A43"/>
    <w:rsid w:val="757DE146"/>
    <w:rsid w:val="75C51488"/>
    <w:rsid w:val="75ED5D32"/>
    <w:rsid w:val="75F900F6"/>
    <w:rsid w:val="763B36B9"/>
    <w:rsid w:val="763F89C7"/>
    <w:rsid w:val="766636DB"/>
    <w:rsid w:val="76774BA3"/>
    <w:rsid w:val="76AC38F6"/>
    <w:rsid w:val="76C3BADC"/>
    <w:rsid w:val="76F79695"/>
    <w:rsid w:val="76FC7A9F"/>
    <w:rsid w:val="76FDDD9A"/>
    <w:rsid w:val="771F721C"/>
    <w:rsid w:val="7720361E"/>
    <w:rsid w:val="777FCB5C"/>
    <w:rsid w:val="77BD0078"/>
    <w:rsid w:val="77BFBB1C"/>
    <w:rsid w:val="77CFED97"/>
    <w:rsid w:val="77D6353E"/>
    <w:rsid w:val="77DE2426"/>
    <w:rsid w:val="77DFEE8D"/>
    <w:rsid w:val="77F91B13"/>
    <w:rsid w:val="77FA7A8E"/>
    <w:rsid w:val="77FDA984"/>
    <w:rsid w:val="77FEE85D"/>
    <w:rsid w:val="77FF81FB"/>
    <w:rsid w:val="77FFEF49"/>
    <w:rsid w:val="78BB1938"/>
    <w:rsid w:val="78CF336E"/>
    <w:rsid w:val="793C2BF7"/>
    <w:rsid w:val="7955666D"/>
    <w:rsid w:val="796955E3"/>
    <w:rsid w:val="796FA85C"/>
    <w:rsid w:val="79F41880"/>
    <w:rsid w:val="79F513DC"/>
    <w:rsid w:val="79FF8C89"/>
    <w:rsid w:val="79FFE7A3"/>
    <w:rsid w:val="7A1277CB"/>
    <w:rsid w:val="7A4E2C0B"/>
    <w:rsid w:val="7A5563F2"/>
    <w:rsid w:val="7A759DF0"/>
    <w:rsid w:val="7AB3B843"/>
    <w:rsid w:val="7B4D7D7D"/>
    <w:rsid w:val="7B5B0723"/>
    <w:rsid w:val="7B642F56"/>
    <w:rsid w:val="7B7EE65E"/>
    <w:rsid w:val="7B7F6114"/>
    <w:rsid w:val="7B826770"/>
    <w:rsid w:val="7BA9D071"/>
    <w:rsid w:val="7BDBB943"/>
    <w:rsid w:val="7BDFBAE9"/>
    <w:rsid w:val="7BE7288A"/>
    <w:rsid w:val="7BFBF4BE"/>
    <w:rsid w:val="7BFBF88E"/>
    <w:rsid w:val="7BFC3DF4"/>
    <w:rsid w:val="7BFE5616"/>
    <w:rsid w:val="7BFF4CDC"/>
    <w:rsid w:val="7C0A6209"/>
    <w:rsid w:val="7C3017CE"/>
    <w:rsid w:val="7C74690D"/>
    <w:rsid w:val="7C7756E5"/>
    <w:rsid w:val="7C9F598A"/>
    <w:rsid w:val="7CA3E458"/>
    <w:rsid w:val="7CA97A37"/>
    <w:rsid w:val="7CF77730"/>
    <w:rsid w:val="7CFB7E4D"/>
    <w:rsid w:val="7CFFA759"/>
    <w:rsid w:val="7D1E7214"/>
    <w:rsid w:val="7D61D379"/>
    <w:rsid w:val="7D63BEF1"/>
    <w:rsid w:val="7D6EF3B6"/>
    <w:rsid w:val="7D7D67DB"/>
    <w:rsid w:val="7D9BEBA6"/>
    <w:rsid w:val="7DAD7A5B"/>
    <w:rsid w:val="7DBB5AB2"/>
    <w:rsid w:val="7DBCABE2"/>
    <w:rsid w:val="7DBD6620"/>
    <w:rsid w:val="7DC9CEF9"/>
    <w:rsid w:val="7DD7E2B9"/>
    <w:rsid w:val="7DE4DF44"/>
    <w:rsid w:val="7DE7F097"/>
    <w:rsid w:val="7DEFF577"/>
    <w:rsid w:val="7DF7821E"/>
    <w:rsid w:val="7DFF608E"/>
    <w:rsid w:val="7E5F4B5C"/>
    <w:rsid w:val="7E7B73F3"/>
    <w:rsid w:val="7E8F3852"/>
    <w:rsid w:val="7E95824C"/>
    <w:rsid w:val="7ECA26C0"/>
    <w:rsid w:val="7EDFEC18"/>
    <w:rsid w:val="7EEF4A3D"/>
    <w:rsid w:val="7EFB146D"/>
    <w:rsid w:val="7EFB4A3E"/>
    <w:rsid w:val="7EFC4A4C"/>
    <w:rsid w:val="7EFF01CE"/>
    <w:rsid w:val="7EFFA7A0"/>
    <w:rsid w:val="7F3B7599"/>
    <w:rsid w:val="7F6FFDD8"/>
    <w:rsid w:val="7F7775AF"/>
    <w:rsid w:val="7F790CF2"/>
    <w:rsid w:val="7F7B0454"/>
    <w:rsid w:val="7F7C10B3"/>
    <w:rsid w:val="7F7D58EC"/>
    <w:rsid w:val="7F7D7CF3"/>
    <w:rsid w:val="7F7D8935"/>
    <w:rsid w:val="7F7DB143"/>
    <w:rsid w:val="7F7DD476"/>
    <w:rsid w:val="7F7F3DA6"/>
    <w:rsid w:val="7F9BE0C6"/>
    <w:rsid w:val="7FB7BC79"/>
    <w:rsid w:val="7FBB6B73"/>
    <w:rsid w:val="7FBEE982"/>
    <w:rsid w:val="7FBFB700"/>
    <w:rsid w:val="7FCFBA1F"/>
    <w:rsid w:val="7FD3E6A6"/>
    <w:rsid w:val="7FD56602"/>
    <w:rsid w:val="7FD586D8"/>
    <w:rsid w:val="7FDBFC3A"/>
    <w:rsid w:val="7FE82EA6"/>
    <w:rsid w:val="7FEC14FE"/>
    <w:rsid w:val="7FEF04F5"/>
    <w:rsid w:val="7FF68FFC"/>
    <w:rsid w:val="7FF72984"/>
    <w:rsid w:val="7FFA2711"/>
    <w:rsid w:val="7FFB504F"/>
    <w:rsid w:val="7FFB8F4E"/>
    <w:rsid w:val="7FFDC4BE"/>
    <w:rsid w:val="7FFDC5BB"/>
    <w:rsid w:val="7FFE5785"/>
    <w:rsid w:val="7FFF27F6"/>
    <w:rsid w:val="7FFF76C0"/>
    <w:rsid w:val="7FFF7883"/>
    <w:rsid w:val="7FFF9245"/>
    <w:rsid w:val="7FFFC801"/>
    <w:rsid w:val="7FFFE20E"/>
    <w:rsid w:val="7FFFF8CD"/>
    <w:rsid w:val="8B9B9A25"/>
    <w:rsid w:val="8DFD8868"/>
    <w:rsid w:val="924F2BB0"/>
    <w:rsid w:val="92FB9202"/>
    <w:rsid w:val="94F508D7"/>
    <w:rsid w:val="95BDC5DB"/>
    <w:rsid w:val="95EAB25C"/>
    <w:rsid w:val="95EF93CE"/>
    <w:rsid w:val="976F7EE4"/>
    <w:rsid w:val="97EF77A8"/>
    <w:rsid w:val="9B5C6604"/>
    <w:rsid w:val="9B7C34F1"/>
    <w:rsid w:val="9BBF0590"/>
    <w:rsid w:val="9D0FD37B"/>
    <w:rsid w:val="9D4B5CFF"/>
    <w:rsid w:val="9DD1532B"/>
    <w:rsid w:val="9ECF541F"/>
    <w:rsid w:val="9F3F7B46"/>
    <w:rsid w:val="9FD57E99"/>
    <w:rsid w:val="A17FC45D"/>
    <w:rsid w:val="A2BDBA5D"/>
    <w:rsid w:val="A774F825"/>
    <w:rsid w:val="A7CBC56B"/>
    <w:rsid w:val="A7FC6D53"/>
    <w:rsid w:val="A7FF83C7"/>
    <w:rsid w:val="A8B6D1E5"/>
    <w:rsid w:val="AABEBBFD"/>
    <w:rsid w:val="AABFBEA7"/>
    <w:rsid w:val="AD5F5AE9"/>
    <w:rsid w:val="AD9FBFDD"/>
    <w:rsid w:val="ADE6B096"/>
    <w:rsid w:val="ADFB349A"/>
    <w:rsid w:val="AF190F46"/>
    <w:rsid w:val="AFBEC391"/>
    <w:rsid w:val="AFF357D9"/>
    <w:rsid w:val="AFFFC22F"/>
    <w:rsid w:val="B3CF0F9F"/>
    <w:rsid w:val="B3F7DB6C"/>
    <w:rsid w:val="B6DFBADB"/>
    <w:rsid w:val="B6FEE259"/>
    <w:rsid w:val="B77FD3A5"/>
    <w:rsid w:val="B7AD1A22"/>
    <w:rsid w:val="B7FBCBD0"/>
    <w:rsid w:val="B7FD265A"/>
    <w:rsid w:val="B7FFBD0B"/>
    <w:rsid w:val="B9B7DFFE"/>
    <w:rsid w:val="BA7B23C6"/>
    <w:rsid w:val="BB8A7E2E"/>
    <w:rsid w:val="BBBE97BF"/>
    <w:rsid w:val="BBBF80C8"/>
    <w:rsid w:val="BBC6DF39"/>
    <w:rsid w:val="BBCFCF84"/>
    <w:rsid w:val="BBD8384C"/>
    <w:rsid w:val="BBFF8ECD"/>
    <w:rsid w:val="BCB584FE"/>
    <w:rsid w:val="BD6C0A7E"/>
    <w:rsid w:val="BDCF9457"/>
    <w:rsid w:val="BDF7F6EB"/>
    <w:rsid w:val="BDFB1A0C"/>
    <w:rsid w:val="BDFE7297"/>
    <w:rsid w:val="BDFF53EC"/>
    <w:rsid w:val="BE772D38"/>
    <w:rsid w:val="BE7B94C5"/>
    <w:rsid w:val="BEEB50DA"/>
    <w:rsid w:val="BEFDDB5F"/>
    <w:rsid w:val="BF185C50"/>
    <w:rsid w:val="BF7F607C"/>
    <w:rsid w:val="BFA53E9E"/>
    <w:rsid w:val="BFBF9620"/>
    <w:rsid w:val="BFC7F644"/>
    <w:rsid w:val="BFD6F20F"/>
    <w:rsid w:val="BFEAC1D4"/>
    <w:rsid w:val="BFF3CBC4"/>
    <w:rsid w:val="BFF722EF"/>
    <w:rsid w:val="BFFFE6E8"/>
    <w:rsid w:val="C778454A"/>
    <w:rsid w:val="C7EDFD31"/>
    <w:rsid w:val="C9FE352B"/>
    <w:rsid w:val="CD97DCFC"/>
    <w:rsid w:val="CEBE4A9D"/>
    <w:rsid w:val="CF7C761F"/>
    <w:rsid w:val="CF9DFE66"/>
    <w:rsid w:val="CFBF3D06"/>
    <w:rsid w:val="CFDD8546"/>
    <w:rsid w:val="CFDFBAA3"/>
    <w:rsid w:val="CFEF9E78"/>
    <w:rsid w:val="CFFA8ADB"/>
    <w:rsid w:val="CFFF7263"/>
    <w:rsid w:val="CFFF733D"/>
    <w:rsid w:val="D3386078"/>
    <w:rsid w:val="D37ED4FE"/>
    <w:rsid w:val="D4ABC3C1"/>
    <w:rsid w:val="D59EED3B"/>
    <w:rsid w:val="D5FFB73E"/>
    <w:rsid w:val="D72D1685"/>
    <w:rsid w:val="D73E782D"/>
    <w:rsid w:val="D7B9982A"/>
    <w:rsid w:val="D7DBB3C9"/>
    <w:rsid w:val="D89B4B22"/>
    <w:rsid w:val="D9498D13"/>
    <w:rsid w:val="DAF7E746"/>
    <w:rsid w:val="DB3FAA65"/>
    <w:rsid w:val="DB9FDEA3"/>
    <w:rsid w:val="DBDDFDA1"/>
    <w:rsid w:val="DBE40BD7"/>
    <w:rsid w:val="DBEC42AB"/>
    <w:rsid w:val="DBF60C10"/>
    <w:rsid w:val="DBFB4043"/>
    <w:rsid w:val="DBFBA4E7"/>
    <w:rsid w:val="DBFC6EB2"/>
    <w:rsid w:val="DBFDA37A"/>
    <w:rsid w:val="DDBACBA9"/>
    <w:rsid w:val="DDEFFB88"/>
    <w:rsid w:val="DDFAEAC9"/>
    <w:rsid w:val="DDFDFBE0"/>
    <w:rsid w:val="DDFF06D5"/>
    <w:rsid w:val="DEB7AE2B"/>
    <w:rsid w:val="DEDA8D67"/>
    <w:rsid w:val="DEED35D3"/>
    <w:rsid w:val="DEEF10D3"/>
    <w:rsid w:val="DEF64603"/>
    <w:rsid w:val="DF3F0159"/>
    <w:rsid w:val="DF4F94A5"/>
    <w:rsid w:val="DF9E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860AF"/>
  <w15:docId w15:val="{4C11EFA0-84D6-48C7-AADD-C98D558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</w:pPr>
    <w:rPr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uiPriority w:val="1"/>
    <w:qFormat/>
    <w:pPr>
      <w:autoSpaceDE w:val="0"/>
      <w:autoSpaceDN w:val="0"/>
    </w:pPr>
    <w:rPr>
      <w:rFonts w:ascii="宋体" w:hAnsi="宋体" w:cs="宋体"/>
      <w:b/>
      <w:bCs/>
      <w:sz w:val="30"/>
      <w:szCs w:val="30"/>
      <w:u w:val="single" w:color="000000"/>
      <w:lang w:bidi="zh-CN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lang w:val="en-US"/>
    </w:rPr>
  </w:style>
  <w:style w:type="paragraph" w:styleId="ab">
    <w:name w:val="Normal (Web)"/>
    <w:basedOn w:val="a"/>
    <w:qFormat/>
    <w:pPr>
      <w:spacing w:beforeAutospacing="1" w:afterAutospacing="1"/>
    </w:pPr>
    <w:rPr>
      <w:lang w:val="en-US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next w:val="TOC5"/>
    <w:qFormat/>
    <w:pPr>
      <w:textAlignment w:val="baseline"/>
    </w:pPr>
    <w:rPr>
      <w:szCs w:val="32"/>
    </w:rPr>
  </w:style>
  <w:style w:type="paragraph" w:customStyle="1" w:styleId="TOC5">
    <w:name w:val="TOC5"/>
    <w:basedOn w:val="a"/>
    <w:next w:val="a"/>
    <w:qFormat/>
    <w:pPr>
      <w:ind w:left="840"/>
      <w:textAlignment w:val="baseline"/>
    </w:pPr>
    <w:rPr>
      <w:rFonts w:ascii="Calibri" w:hAnsi="Calibri"/>
      <w:sz w:val="18"/>
      <w:szCs w:val="18"/>
    </w:rPr>
  </w:style>
  <w:style w:type="paragraph" w:styleId="ad">
    <w:name w:val="List Paragraph"/>
    <w:basedOn w:val="a"/>
    <w:uiPriority w:val="99"/>
    <w:qFormat/>
    <w:pPr>
      <w:widowControl/>
      <w:adjustRightInd w:val="0"/>
      <w:snapToGrid w:val="0"/>
      <w:spacing w:after="200"/>
      <w:ind w:firstLineChars="200" w:firstLine="420"/>
    </w:pPr>
    <w:rPr>
      <w:rFonts w:ascii="Tahoma" w:eastAsia="微软雅黑" w:hAnsi="Tahoma" w:cs="Tahoma"/>
      <w:color w:val="auto"/>
      <w:sz w:val="22"/>
      <w:szCs w:val="22"/>
      <w:lang w:val="en-US"/>
    </w:rPr>
  </w:style>
  <w:style w:type="character" w:customStyle="1" w:styleId="aa">
    <w:name w:val="页眉 字符"/>
    <w:link w:val="a9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character" w:customStyle="1" w:styleId="a8">
    <w:name w:val="页脚 字符"/>
    <w:link w:val="a7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paragraph" w:customStyle="1" w:styleId="1">
    <w:name w:val="修订1"/>
    <w:uiPriority w:val="99"/>
    <w:qFormat/>
    <w:rPr>
      <w:color w:val="000000"/>
      <w:sz w:val="24"/>
      <w:szCs w:val="24"/>
      <w:lang w:val="zh-CN"/>
    </w:rPr>
  </w:style>
  <w:style w:type="character" w:customStyle="1" w:styleId="a6">
    <w:name w:val="批注框文本 字符"/>
    <w:basedOn w:val="a0"/>
    <w:link w:val="a5"/>
    <w:uiPriority w:val="99"/>
    <w:qFormat/>
    <w:rPr>
      <w:rFonts w:ascii="Times New Roman" w:hAnsi="Times New Roman"/>
      <w:color w:val="000000"/>
      <w:sz w:val="18"/>
      <w:szCs w:val="18"/>
      <w:lang w:val="zh-CN"/>
    </w:rPr>
  </w:style>
  <w:style w:type="paragraph" w:customStyle="1" w:styleId="10">
    <w:name w:val="普通(网站)1"/>
    <w:basedOn w:val="a"/>
    <w:qFormat/>
    <w:rPr>
      <w:color w:val="auto"/>
      <w:lang w:val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仿宋" w:eastAsia="仿宋" w:hAnsi="仿宋" w:cs="仿宋"/>
      <w:sz w:val="22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496</Characters>
  <Application>Microsoft Office Word</Application>
  <DocSecurity>0</DocSecurity>
  <Lines>4</Lines>
  <Paragraphs>1</Paragraphs>
  <ScaleCrop>false</ScaleCrop>
  <Company>kjxh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Henry liu</cp:lastModifiedBy>
  <cp:revision>3</cp:revision>
  <cp:lastPrinted>2023-01-20T08:16:00Z</cp:lastPrinted>
  <dcterms:created xsi:type="dcterms:W3CDTF">2024-06-21T03:45:00Z</dcterms:created>
  <dcterms:modified xsi:type="dcterms:W3CDTF">2024-06-21T03:46:00Z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SaveFontToCloudKey">
    <vt:lpwstr>291686476_btnclosed</vt:lpwstr>
  </property>
  <property fmtid="{D5CDD505-2E9C-101B-9397-08002B2CF9AE}" pid="4" name="ICV">
    <vt:lpwstr>7F29CACAFE38A02B924A74648B9A8006</vt:lpwstr>
  </property>
</Properties>
</file>